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hint="eastAsia" w:ascii="方正小标宋简体" w:eastAsia="方正小标宋简体"/>
          <w:sz w:val="44"/>
          <w:szCs w:val="44"/>
        </w:rPr>
        <w:t xml:space="preserve">   </w:t>
      </w:r>
      <w:bookmarkStart w:id="0" w:name="_GoBack"/>
      <w:bookmarkEnd w:id="0"/>
      <w:r>
        <w:rPr>
          <w:rStyle w:val="8"/>
          <w:rFonts w:ascii="仿宋_GB2312" w:eastAsia="仿宋_GB2312"/>
          <w:b/>
          <w:sz w:val="32"/>
          <w:szCs w:val="32"/>
        </w:rPr>
        <w:t>附件一</w:t>
      </w:r>
      <w:r>
        <w:rPr>
          <w:rStyle w:val="8"/>
          <w:rFonts w:ascii="仿宋_GB2312" w:eastAsia="仿宋_GB2312"/>
          <w:sz w:val="32"/>
          <w:szCs w:val="32"/>
        </w:rPr>
        <w:t xml:space="preserve">： </w:t>
      </w:r>
    </w:p>
    <w:p>
      <w:pPr>
        <w:pStyle w:val="19"/>
        <w:spacing w:line="580" w:lineRule="exact"/>
        <w:ind w:firstLine="0"/>
        <w:jc w:val="center"/>
        <w:rPr>
          <w:rStyle w:val="16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授权委托书</w:t>
      </w:r>
    </w:p>
    <w:p>
      <w:pPr>
        <w:pStyle w:val="19"/>
        <w:spacing w:line="580" w:lineRule="exact"/>
        <w:ind w:firstLine="0"/>
        <w:jc w:val="center"/>
        <w:rPr>
          <w:rStyle w:val="8"/>
          <w:rFonts w:ascii="仿宋_GB2312" w:eastAsia="仿宋_GB2312"/>
          <w:sz w:val="32"/>
          <w:szCs w:val="32"/>
        </w:rPr>
      </w:pPr>
    </w:p>
    <w:p>
      <w:pPr>
        <w:pStyle w:val="19"/>
        <w:spacing w:line="580" w:lineRule="exact"/>
        <w:ind w:firstLine="508"/>
        <w:jc w:val="lef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>本人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8"/>
          <w:rFonts w:ascii="仿宋_GB2312" w:eastAsia="仿宋_GB2312"/>
          <w:sz w:val="32"/>
          <w:szCs w:val="32"/>
        </w:rPr>
        <w:t>（姓名）系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Style w:val="8"/>
          <w:rFonts w:ascii="仿宋_GB2312" w:eastAsia="仿宋_GB2312"/>
          <w:sz w:val="32"/>
          <w:szCs w:val="32"/>
        </w:rPr>
        <w:t>（单位名称）的法定代表人，现委托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8"/>
          <w:rFonts w:ascii="仿宋_GB2312" w:eastAsia="仿宋_GB2312"/>
          <w:sz w:val="32"/>
          <w:szCs w:val="32"/>
        </w:rPr>
        <w:t>（姓名）为我方代理人，以我方名义签署、澄清、说明、补正、递交、撤回、修改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　宁德市城建集团有限公司       </w:t>
      </w:r>
      <w:r>
        <w:rPr>
          <w:rStyle w:val="8"/>
          <w:rFonts w:ascii="仿宋_GB2312" w:eastAsia="仿宋_GB2312"/>
          <w:sz w:val="32"/>
          <w:szCs w:val="32"/>
        </w:rPr>
        <w:t>的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靖海楼文化中心（南</w:t>
      </w:r>
      <w:r>
        <w:rPr>
          <w:rStyle w:val="8"/>
          <w:rFonts w:hint="eastAsia" w:ascii="仿宋_GB2312" w:eastAsia="仿宋_GB2312"/>
          <w:sz w:val="32"/>
          <w:szCs w:val="32"/>
          <w:u w:val="single"/>
        </w:rPr>
        <w:t>入口广场</w:t>
      </w:r>
      <w:r>
        <w:rPr>
          <w:rStyle w:val="8"/>
          <w:rFonts w:ascii="仿宋_GB2312" w:eastAsia="仿宋_GB2312"/>
          <w:sz w:val="32"/>
          <w:szCs w:val="32"/>
          <w:u w:val="single"/>
        </w:rPr>
        <w:t>建设工程、南侧上山道路两侧绿化及配套设施）</w:t>
      </w:r>
      <w:r>
        <w:rPr>
          <w:rStyle w:val="8"/>
          <w:rFonts w:ascii="仿宋_GB2312" w:eastAsia="仿宋_GB2312"/>
          <w:sz w:val="32"/>
          <w:szCs w:val="32"/>
        </w:rPr>
        <w:t>（项目名称）投标文件、签订合同和处理有关事宜，其法律后果由我方承担。</w:t>
      </w:r>
    </w:p>
    <w:p>
      <w:pPr>
        <w:pStyle w:val="19"/>
        <w:spacing w:line="580" w:lineRule="exact"/>
        <w:ind w:firstLine="508"/>
        <w:jc w:val="lef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>代理人无转委托权。</w:t>
      </w:r>
    </w:p>
    <w:p>
      <w:pPr>
        <w:pStyle w:val="19"/>
        <w:spacing w:line="580" w:lineRule="exact"/>
        <w:ind w:firstLine="508"/>
        <w:jc w:val="left"/>
        <w:rPr>
          <w:rStyle w:val="8"/>
          <w:rFonts w:ascii="仿宋_GB2312" w:eastAsia="仿宋_GB2312"/>
          <w:sz w:val="32"/>
          <w:szCs w:val="32"/>
        </w:rPr>
      </w:pPr>
    </w:p>
    <w:p>
      <w:pPr>
        <w:pStyle w:val="19"/>
        <w:spacing w:line="580" w:lineRule="exact"/>
        <w:ind w:firstLine="640" w:firstLineChars="200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>代理人姓名：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                       </w:t>
      </w:r>
      <w:r>
        <w:rPr>
          <w:rStyle w:val="8"/>
          <w:rFonts w:ascii="仿宋_GB2312" w:eastAsia="仿宋_GB2312"/>
          <w:sz w:val="32"/>
          <w:szCs w:val="32"/>
        </w:rPr>
        <w:t>。</w:t>
      </w:r>
    </w:p>
    <w:p>
      <w:pPr>
        <w:pStyle w:val="19"/>
        <w:spacing w:line="580" w:lineRule="exact"/>
        <w:ind w:firstLine="640" w:firstLineChars="200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>身份证号码：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                       </w:t>
      </w:r>
      <w:r>
        <w:rPr>
          <w:rStyle w:val="8"/>
          <w:rFonts w:ascii="仿宋_GB2312" w:eastAsia="仿宋_GB2312"/>
          <w:sz w:val="32"/>
          <w:szCs w:val="32"/>
        </w:rPr>
        <w:t>。</w:t>
      </w:r>
    </w:p>
    <w:p>
      <w:pPr>
        <w:pStyle w:val="19"/>
        <w:spacing w:line="580" w:lineRule="exact"/>
        <w:ind w:firstLine="640" w:firstLineChars="200"/>
        <w:rPr>
          <w:rStyle w:val="8"/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Style w:val="8"/>
          <w:rFonts w:ascii="仿宋_GB2312" w:hAnsi="方正小标宋简体" w:eastAsia="仿宋_GB2312"/>
          <w:sz w:val="32"/>
          <w:szCs w:val="32"/>
          <w:u w:val="single"/>
        </w:rPr>
      </w:pPr>
      <w:r>
        <w:rPr>
          <w:rStyle w:val="8"/>
          <w:rFonts w:ascii="仿宋_GB2312" w:hAnsi="方正小标宋简体" w:eastAsia="仿宋_GB2312"/>
          <w:sz w:val="32"/>
          <w:szCs w:val="32"/>
        </w:rPr>
        <w:t>附：委托代理人身份证复印件</w:t>
      </w:r>
    </w:p>
    <w:p>
      <w:pPr>
        <w:pStyle w:val="19"/>
        <w:spacing w:line="580" w:lineRule="exact"/>
        <w:ind w:firstLine="0"/>
        <w:rPr>
          <w:rStyle w:val="8"/>
          <w:rFonts w:ascii="仿宋_GB2312" w:eastAsia="仿宋_GB2312"/>
          <w:sz w:val="32"/>
          <w:szCs w:val="32"/>
        </w:rPr>
      </w:pPr>
    </w:p>
    <w:p>
      <w:pPr>
        <w:pStyle w:val="19"/>
        <w:spacing w:line="580" w:lineRule="exact"/>
        <w:ind w:firstLine="0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 xml:space="preserve">                单位：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       (盖单位公章)</w:t>
      </w:r>
    </w:p>
    <w:p>
      <w:pPr>
        <w:pStyle w:val="19"/>
        <w:spacing w:line="580" w:lineRule="exact"/>
        <w:ind w:firstLine="0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 xml:space="preserve">                法定代表人：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     （签字或签章）</w:t>
      </w:r>
    </w:p>
    <w:p>
      <w:pPr>
        <w:pStyle w:val="19"/>
        <w:spacing w:line="580" w:lineRule="exact"/>
        <w:ind w:firstLine="0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 xml:space="preserve">                日期：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8"/>
          <w:rFonts w:ascii="仿宋_GB2312" w:eastAsia="仿宋_GB2312"/>
          <w:sz w:val="32"/>
          <w:szCs w:val="32"/>
        </w:rPr>
        <w:t>年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8"/>
          <w:rFonts w:ascii="仿宋_GB2312" w:eastAsia="仿宋_GB2312"/>
          <w:sz w:val="32"/>
          <w:szCs w:val="32"/>
        </w:rPr>
        <w:t>月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Style w:val="8"/>
          <w:rFonts w:ascii="仿宋_GB2312" w:eastAsia="仿宋_GB2312"/>
          <w:sz w:val="32"/>
          <w:szCs w:val="32"/>
        </w:rPr>
        <w:t>日</w:t>
      </w:r>
    </w:p>
    <w:p>
      <w:pPr>
        <w:spacing w:line="580" w:lineRule="exact"/>
        <w:rPr>
          <w:rStyle w:val="8"/>
          <w:rFonts w:ascii="仿宋_GB2312" w:eastAsia="仿宋_GB2312"/>
          <w:b/>
          <w:sz w:val="32"/>
          <w:szCs w:val="32"/>
        </w:rPr>
      </w:pPr>
    </w:p>
    <w:p>
      <w:pPr>
        <w:spacing w:line="580" w:lineRule="exact"/>
        <w:rPr>
          <w:rStyle w:val="8"/>
          <w:rFonts w:ascii="仿宋_GB2312" w:eastAsia="仿宋_GB2312"/>
          <w:b/>
          <w:sz w:val="32"/>
          <w:szCs w:val="32"/>
        </w:rPr>
      </w:pPr>
    </w:p>
    <w:p>
      <w:pPr>
        <w:spacing w:line="580" w:lineRule="exac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b/>
          <w:sz w:val="32"/>
          <w:szCs w:val="32"/>
        </w:rPr>
        <w:t>附件二</w:t>
      </w:r>
      <w:r>
        <w:rPr>
          <w:rStyle w:val="8"/>
          <w:rFonts w:ascii="仿宋_GB2312" w:eastAsia="仿宋_GB2312"/>
          <w:sz w:val="32"/>
          <w:szCs w:val="32"/>
        </w:rPr>
        <w:t>：</w:t>
      </w:r>
    </w:p>
    <w:p>
      <w:pPr>
        <w:spacing w:line="580" w:lineRule="exact"/>
        <w:jc w:val="center"/>
        <w:rPr>
          <w:rStyle w:val="8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报 价 函</w:t>
      </w:r>
    </w:p>
    <w:p>
      <w:pPr>
        <w:tabs>
          <w:tab w:val="center" w:pos="4507"/>
        </w:tabs>
        <w:spacing w:line="580" w:lineRule="exact"/>
        <w:rPr>
          <w:rStyle w:val="8"/>
          <w:rFonts w:ascii="仿宋_GB2312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8"/>
          <w:rFonts w:ascii="仿宋_GB2312" w:hAnsi="宋体" w:eastAsia="仿宋_GB2312"/>
          <w:sz w:val="32"/>
          <w:szCs w:val="32"/>
        </w:rPr>
      </w:pPr>
      <w:r>
        <w:rPr>
          <w:rStyle w:val="8"/>
          <w:rFonts w:ascii="仿宋_GB2312" w:eastAsia="仿宋_GB2312"/>
          <w:sz w:val="32"/>
          <w:szCs w:val="32"/>
        </w:rPr>
        <w:t>致：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宁德市城建集团有限公司 </w:t>
      </w:r>
      <w:r>
        <w:rPr>
          <w:rStyle w:val="8"/>
          <w:rFonts w:ascii="仿宋_GB2312" w:eastAsia="仿宋_GB2312"/>
          <w:sz w:val="32"/>
          <w:szCs w:val="32"/>
        </w:rPr>
        <w:t>：</w:t>
      </w:r>
    </w:p>
    <w:p>
      <w:pPr>
        <w:shd w:val="clear" w:color="auto" w:fill="FFFFFF"/>
        <w:ind w:firstLine="640" w:firstLineChars="200"/>
        <w:rPr>
          <w:rStyle w:val="8"/>
          <w:rFonts w:ascii="仿宋_GB2312" w:hAnsi="宋体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Style w:val="8"/>
          <w:rFonts w:ascii="仿宋_GB2312" w:hAnsi="宋体" w:eastAsia="仿宋_GB2312"/>
          <w:sz w:val="32"/>
          <w:szCs w:val="32"/>
        </w:rPr>
      </w:pPr>
      <w:r>
        <w:rPr>
          <w:rStyle w:val="8"/>
          <w:rFonts w:ascii="仿宋_GB2312" w:hAnsi="宋体" w:eastAsia="仿宋_GB2312"/>
          <w:sz w:val="32"/>
          <w:szCs w:val="32"/>
        </w:rPr>
        <w:t>经考察和研究《</w:t>
      </w:r>
      <w:r>
        <w:rPr>
          <w:rStyle w:val="8"/>
          <w:rFonts w:ascii="仿宋_GB2312" w:hAnsi="仿宋_GB2312" w:eastAsia="仿宋_GB2312"/>
          <w:color w:val="000000"/>
          <w:sz w:val="32"/>
          <w:szCs w:val="32"/>
        </w:rPr>
        <w:t>靖海楼文化中心南</w:t>
      </w:r>
      <w:r>
        <w:rPr>
          <w:rStyle w:val="8"/>
          <w:rFonts w:hint="eastAsia" w:ascii="仿宋_GB2312" w:hAnsi="仿宋_GB2312" w:eastAsia="仿宋_GB2312"/>
          <w:color w:val="000000"/>
          <w:sz w:val="32"/>
          <w:szCs w:val="32"/>
        </w:rPr>
        <w:t>入口广场</w:t>
      </w:r>
      <w:r>
        <w:rPr>
          <w:rStyle w:val="8"/>
          <w:rFonts w:ascii="仿宋_GB2312" w:hAnsi="仿宋_GB2312" w:eastAsia="仿宋_GB2312"/>
          <w:color w:val="000000"/>
          <w:sz w:val="32"/>
          <w:szCs w:val="32"/>
        </w:rPr>
        <w:t>建设工程、南侧上山道路两侧绿化及配套设施监</w:t>
      </w:r>
      <w:r>
        <w:rPr>
          <w:rStyle w:val="8"/>
          <w:rFonts w:ascii="仿宋_GB2312" w:hAnsi="宋体" w:eastAsia="仿宋_GB2312"/>
          <w:sz w:val="32"/>
          <w:szCs w:val="32"/>
        </w:rPr>
        <w:t>理单位招标文件》后，我方愿意</w:t>
      </w:r>
      <w:r>
        <w:rPr>
          <w:rStyle w:val="8"/>
          <w:rFonts w:ascii="仿宋_GB2312" w:eastAsia="仿宋_GB2312"/>
          <w:sz w:val="32"/>
          <w:szCs w:val="32"/>
        </w:rPr>
        <w:t>按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Style w:val="8"/>
          <w:rFonts w:ascii="仿宋_GB2312" w:hAnsi="宋体" w:eastAsia="仿宋_GB2312"/>
          <w:sz w:val="32"/>
          <w:szCs w:val="32"/>
        </w:rPr>
        <w:t>元</w:t>
      </w:r>
      <w:r>
        <w:rPr>
          <w:rStyle w:val="8"/>
          <w:rFonts w:ascii="仿宋_GB2312" w:eastAsia="仿宋_GB2312"/>
          <w:sz w:val="32"/>
          <w:szCs w:val="32"/>
        </w:rPr>
        <w:t>（人民币）</w:t>
      </w:r>
      <w:r>
        <w:rPr>
          <w:rStyle w:val="8"/>
          <w:rFonts w:hint="eastAsia" w:ascii="仿宋_GB2312" w:eastAsia="仿宋_GB2312"/>
          <w:sz w:val="32"/>
          <w:szCs w:val="32"/>
          <w:lang w:eastAsia="zh-CN"/>
        </w:rPr>
        <w:t>下浮率为</w:t>
      </w:r>
      <w:r>
        <w:rPr>
          <w:rStyle w:val="8"/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Style w:val="8"/>
          <w:rFonts w:hint="eastAsia" w:ascii="仿宋_GB2312" w:eastAsia="仿宋_GB2312"/>
          <w:sz w:val="32"/>
          <w:szCs w:val="32"/>
          <w:u w:val="none"/>
          <w:lang w:val="en-US" w:eastAsia="zh-CN"/>
        </w:rPr>
        <w:t>%</w:t>
      </w:r>
      <w:r>
        <w:rPr>
          <w:rStyle w:val="8"/>
          <w:rFonts w:ascii="仿宋_GB2312" w:hAnsi="宋体" w:eastAsia="仿宋_GB2312"/>
          <w:sz w:val="32"/>
          <w:szCs w:val="32"/>
        </w:rPr>
        <w:t>承担以上项目监理工作。</w:t>
      </w:r>
    </w:p>
    <w:tbl>
      <w:tblPr>
        <w:tblStyle w:val="5"/>
        <w:tblW w:w="9720" w:type="dxa"/>
        <w:tblInd w:w="-4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restart"/>
            <w:vAlign w:val="center"/>
          </w:tcPr>
          <w:p>
            <w:pPr>
              <w:jc w:val="center"/>
              <w:textAlignment w:val="center"/>
              <w:rPr>
                <w:rStyle w:val="8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continue"/>
            <w:vAlign w:val="center"/>
          </w:tcPr>
          <w:p>
            <w:pPr>
              <w:jc w:val="center"/>
              <w:rPr>
                <w:rStyle w:val="8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continue"/>
            <w:vAlign w:val="center"/>
          </w:tcPr>
          <w:p>
            <w:pPr>
              <w:jc w:val="center"/>
              <w:rPr>
                <w:rStyle w:val="8"/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shd w:val="clear" w:color="auto" w:fill="FFFFFF"/>
        <w:ind w:firstLine="640" w:firstLineChars="200"/>
        <w:rPr>
          <w:rStyle w:val="8"/>
          <w:rFonts w:ascii="仿宋_GB2312" w:hAnsi="宋体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8"/>
          <w:rFonts w:ascii="仿宋_GB2312" w:hAnsi="宋体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8"/>
          <w:rFonts w:ascii="仿宋_GB2312" w:hAnsi="宋体" w:eastAsia="仿宋_GB2312"/>
          <w:sz w:val="32"/>
          <w:szCs w:val="32"/>
        </w:rPr>
      </w:pPr>
      <w:r>
        <w:rPr>
          <w:rStyle w:val="8"/>
          <w:rFonts w:ascii="仿宋_GB2312" w:hAnsi="宋体" w:eastAsia="仿宋_GB2312"/>
          <w:sz w:val="32"/>
          <w:szCs w:val="32"/>
        </w:rPr>
        <w:tab/>
      </w:r>
      <w:r>
        <w:rPr>
          <w:rStyle w:val="8"/>
          <w:rFonts w:ascii="仿宋_GB2312" w:hAnsi="宋体" w:eastAsia="仿宋_GB2312"/>
          <w:sz w:val="32"/>
          <w:szCs w:val="32"/>
        </w:rPr>
        <w:t xml:space="preserve">              投标人：</w:t>
      </w:r>
      <w:r>
        <w:rPr>
          <w:rStyle w:val="8"/>
          <w:rFonts w:ascii="仿宋_GB2312" w:hAnsi="宋体" w:eastAsia="仿宋_GB2312"/>
          <w:sz w:val="32"/>
          <w:szCs w:val="32"/>
          <w:u w:val="single"/>
        </w:rPr>
        <w:t xml:space="preserve">           （盖单位公章）</w:t>
      </w:r>
    </w:p>
    <w:p>
      <w:pPr>
        <w:tabs>
          <w:tab w:val="center" w:pos="4507"/>
        </w:tabs>
        <w:spacing w:line="580" w:lineRule="exact"/>
        <w:rPr>
          <w:rStyle w:val="8"/>
          <w:rFonts w:ascii="仿宋_GB2312" w:hAnsi="宋体" w:eastAsia="仿宋_GB2312"/>
          <w:sz w:val="32"/>
          <w:szCs w:val="32"/>
          <w:u w:val="single"/>
        </w:rPr>
      </w:pPr>
      <w:r>
        <w:rPr>
          <w:rStyle w:val="8"/>
          <w:rFonts w:ascii="仿宋_GB2312" w:hAnsi="宋体" w:eastAsia="仿宋_GB2312"/>
          <w:sz w:val="32"/>
          <w:szCs w:val="32"/>
        </w:rPr>
        <w:tab/>
      </w:r>
      <w:r>
        <w:rPr>
          <w:rStyle w:val="8"/>
          <w:rFonts w:ascii="仿宋_GB2312" w:hAnsi="宋体" w:eastAsia="仿宋_GB2312"/>
          <w:sz w:val="32"/>
          <w:szCs w:val="32"/>
        </w:rPr>
        <w:t xml:space="preserve">              法定代表人：</w:t>
      </w:r>
      <w:r>
        <w:rPr>
          <w:rStyle w:val="8"/>
          <w:rFonts w:ascii="仿宋_GB2312" w:hAnsi="宋体" w:eastAsia="仿宋_GB2312"/>
          <w:sz w:val="32"/>
          <w:szCs w:val="32"/>
          <w:u w:val="single"/>
        </w:rPr>
        <w:t xml:space="preserve">       （签字或盖章）</w:t>
      </w:r>
    </w:p>
    <w:p>
      <w:pPr>
        <w:tabs>
          <w:tab w:val="center" w:pos="4507"/>
        </w:tabs>
        <w:spacing w:line="580" w:lineRule="exact"/>
        <w:rPr>
          <w:rStyle w:val="8"/>
        </w:rPr>
      </w:pPr>
      <w:r>
        <w:rPr>
          <w:rStyle w:val="8"/>
          <w:rFonts w:ascii="仿宋_GB2312" w:hAnsi="宋体" w:eastAsia="仿宋_GB2312"/>
          <w:sz w:val="32"/>
          <w:szCs w:val="32"/>
        </w:rPr>
        <w:tab/>
      </w:r>
      <w:r>
        <w:rPr>
          <w:rStyle w:val="8"/>
          <w:rFonts w:ascii="仿宋_GB2312" w:hAnsi="宋体" w:eastAsia="仿宋_GB2312"/>
          <w:sz w:val="32"/>
          <w:szCs w:val="32"/>
        </w:rPr>
        <w:t xml:space="preserve">           日期：</w:t>
      </w:r>
      <w:r>
        <w:rPr>
          <w:rStyle w:val="8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8"/>
          <w:rFonts w:ascii="仿宋_GB2312" w:hAnsi="宋体" w:eastAsia="仿宋_GB2312"/>
          <w:sz w:val="32"/>
          <w:szCs w:val="32"/>
        </w:rPr>
        <w:t>年</w:t>
      </w:r>
      <w:r>
        <w:rPr>
          <w:rStyle w:val="8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8"/>
          <w:rFonts w:ascii="仿宋_GB2312" w:hAnsi="宋体" w:eastAsia="仿宋_GB2312"/>
          <w:sz w:val="32"/>
          <w:szCs w:val="32"/>
        </w:rPr>
        <w:t>月</w:t>
      </w:r>
      <w:r>
        <w:rPr>
          <w:rStyle w:val="8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8"/>
          <w:rFonts w:ascii="仿宋_GB2312" w:hAnsi="宋体" w:eastAsia="仿宋_GB2312"/>
          <w:sz w:val="32"/>
          <w:szCs w:val="32"/>
        </w:rPr>
        <w:t>日</w:t>
      </w: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spacing w:line="580" w:lineRule="exac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b/>
          <w:sz w:val="32"/>
          <w:szCs w:val="32"/>
        </w:rPr>
        <w:t>附件三</w:t>
      </w:r>
      <w:r>
        <w:rPr>
          <w:rStyle w:val="8"/>
          <w:rFonts w:ascii="仿宋_GB2312" w:eastAsia="仿宋_GB2312"/>
          <w:sz w:val="32"/>
          <w:szCs w:val="32"/>
        </w:rPr>
        <w:t>：</w:t>
      </w:r>
    </w:p>
    <w:p>
      <w:pPr>
        <w:spacing w:line="580" w:lineRule="exact"/>
        <w:jc w:val="center"/>
        <w:rPr>
          <w:rStyle w:val="8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拟承诺的项目监理机构人员配备情况表</w:t>
      </w:r>
    </w:p>
    <w:p>
      <w:pPr>
        <w:tabs>
          <w:tab w:val="center" w:pos="4507"/>
        </w:tabs>
        <w:spacing w:line="580" w:lineRule="exact"/>
        <w:rPr>
          <w:rStyle w:val="8"/>
        </w:rPr>
      </w:pPr>
    </w:p>
    <w:tbl>
      <w:tblPr>
        <w:tblStyle w:val="5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rFonts w:ascii="仿宋_GB2312" w:eastAsia="仿宋_GB2312"/>
                <w:color w:val="000000"/>
                <w:sz w:val="32"/>
                <w:szCs w:val="32"/>
              </w:rPr>
              <w:t>监理单位（章）：                  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序号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工作岗位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职称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专业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240" w:lineRule="auto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注册证、岗位证或培训证书编号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1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2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3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4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5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</w:tbl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spacing w:line="560" w:lineRule="exact"/>
        <w:ind w:right="640"/>
        <w:jc w:val="both"/>
        <w:rPr>
          <w:rStyle w:val="8"/>
          <w:rFonts w:ascii="仿宋_GB2312" w:eastAsia="仿宋_GB2312"/>
          <w:color w:val="000000"/>
          <w:sz w:val="32"/>
          <w:szCs w:val="32"/>
        </w:rPr>
      </w:pPr>
      <w:r>
        <w:rPr>
          <w:rStyle w:val="8"/>
          <w:rFonts w:hint="eastAsia" w:ascii="仿宋_GB2312" w:eastAsia="仿宋_GB2312"/>
          <w:sz w:val="32"/>
          <w:szCs w:val="32"/>
          <w:lang w:eastAsia="zh-CN"/>
        </w:rPr>
        <w:t>注：备案人数若无法满足备案要求，中标方需无偿增加提供满足要求的备案证书。</w:t>
      </w:r>
    </w:p>
    <w:p>
      <w:pPr>
        <w:spacing w:line="560" w:lineRule="exact"/>
        <w:ind w:right="640"/>
        <w:jc w:val="right"/>
        <w:rPr>
          <w:rStyle w:val="8"/>
          <w:rFonts w:ascii="仿宋_GB2312" w:eastAsia="仿宋_GB2312"/>
          <w:color w:val="000000"/>
          <w:sz w:val="32"/>
          <w:szCs w:val="32"/>
        </w:rPr>
      </w:pPr>
    </w:p>
    <w:sectPr>
      <w:head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framePr w:wrap="around" w:vAnchor="margin" w:hAnchor="text" w:xAlign="center" w:y="1"/>
      <w:rPr>
        <w:rStyle w:val="15"/>
      </w:rPr>
    </w:pPr>
  </w:p>
  <w:p>
    <w:pPr>
      <w:pStyle w:val="22"/>
      <w:rPr>
        <w:rStyle w:val="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auto" w:sz="0" w:space="0"/>
      </w:pBdr>
      <w:rPr>
        <w:rStyle w:val="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widowControl/>
        <w:ind w:left="30" w:firstLine="510"/>
        <w:textAlignment w:val="baseline"/>
      </w:pPr>
      <w:rPr>
        <w:i w:val="0"/>
        <w:sz w:val="24"/>
      </w:rPr>
    </w:lvl>
    <w:lvl w:ilvl="1" w:tentative="0">
      <w:start w:val="1"/>
      <w:numFmt w:val="decimal"/>
      <w:pStyle w:val="17"/>
      <w:lvlText w:val="%1.%2."/>
      <w:lvlJc w:val="left"/>
      <w:pPr>
        <w:widowControl/>
        <w:ind w:left="30" w:firstLine="510"/>
        <w:textAlignment w:val="baseline"/>
      </w:pPr>
      <w:rPr>
        <w:rFonts w:ascii="宋体" w:hAnsi="宋体" w:eastAsia="宋体"/>
        <w:i w:val="0"/>
      </w:rPr>
    </w:lvl>
    <w:lvl w:ilvl="2" w:tentative="0">
      <w:start w:val="1"/>
      <w:numFmt w:val="decimal"/>
      <w:lvlText w:val="%1.%2.%3."/>
      <w:lvlJc w:val="left"/>
      <w:pPr>
        <w:widowControl/>
        <w:ind w:left="30" w:firstLine="510"/>
        <w:textAlignment w:val="baseline"/>
      </w:pPr>
    </w:lvl>
    <w:lvl w:ilvl="3" w:tentative="0">
      <w:start w:val="1"/>
      <w:numFmt w:val="decimal"/>
      <w:lvlText w:val="%1.%2.%3.%4."/>
      <w:lvlJc w:val="left"/>
      <w:pPr>
        <w:widowControl/>
        <w:ind w:left="30" w:firstLine="510"/>
        <w:textAlignment w:val="baseline"/>
      </w:pPr>
    </w:lvl>
    <w:lvl w:ilvl="4" w:tentative="0">
      <w:start w:val="1"/>
      <w:numFmt w:val="decimal"/>
      <w:lvlText w:val="%1.%2.%3.%4.%5."/>
      <w:lvlJc w:val="left"/>
      <w:pPr>
        <w:widowControl/>
        <w:ind w:left="1022" w:hanging="992"/>
        <w:textAlignment w:val="baseline"/>
      </w:pPr>
    </w:lvl>
    <w:lvl w:ilvl="5" w:tentative="0">
      <w:start w:val="1"/>
      <w:numFmt w:val="decimal"/>
      <w:lvlText w:val="%1.%2.%3.%4.%5.%6."/>
      <w:lvlJc w:val="left"/>
      <w:pPr>
        <w:widowControl/>
        <w:ind w:left="1164" w:hanging="1134"/>
        <w:textAlignment w:val="baseline"/>
      </w:pPr>
    </w:lvl>
    <w:lvl w:ilvl="6" w:tentative="0">
      <w:start w:val="1"/>
      <w:numFmt w:val="decimal"/>
      <w:lvlText w:val="%1.%2.%3.%4.%5.%6.%7."/>
      <w:lvlJc w:val="left"/>
      <w:pPr>
        <w:widowControl/>
        <w:ind w:left="1306" w:hanging="1276"/>
        <w:textAlignment w:val="baseline"/>
      </w:pPr>
    </w:lvl>
    <w:lvl w:ilvl="7" w:tentative="0">
      <w:start w:val="1"/>
      <w:numFmt w:val="decimal"/>
      <w:lvlText w:val="%1.%2.%3.%4.%5.%6.%7.%8."/>
      <w:lvlJc w:val="left"/>
      <w:pPr>
        <w:widowControl/>
        <w:ind w:left="1448" w:hanging="1418"/>
        <w:textAlignment w:val="baseline"/>
      </w:pPr>
    </w:lvl>
    <w:lvl w:ilvl="8" w:tentative="0">
      <w:start w:val="1"/>
      <w:numFmt w:val="decimal"/>
      <w:lvlText w:val="%1.%2.%3.%4.%5.%6.%7.%8.%9."/>
      <w:lvlJc w:val="left"/>
      <w:pPr>
        <w:widowControl/>
        <w:ind w:left="1589" w:hanging="1559"/>
        <w:textAlignment w:val="baseline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2"/>
  <w:displayVerticalDrawingGridEvery w:val="2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591D8E"/>
    <w:rsid w:val="00000205"/>
    <w:rsid w:val="00021AE2"/>
    <w:rsid w:val="000832BB"/>
    <w:rsid w:val="00093A55"/>
    <w:rsid w:val="000942F6"/>
    <w:rsid w:val="000F3DC3"/>
    <w:rsid w:val="001F238E"/>
    <w:rsid w:val="002D0A19"/>
    <w:rsid w:val="00394635"/>
    <w:rsid w:val="003C17B4"/>
    <w:rsid w:val="003D3DD6"/>
    <w:rsid w:val="0041223D"/>
    <w:rsid w:val="00444C56"/>
    <w:rsid w:val="0046489B"/>
    <w:rsid w:val="005260F5"/>
    <w:rsid w:val="00562F9A"/>
    <w:rsid w:val="00591D8E"/>
    <w:rsid w:val="006061B9"/>
    <w:rsid w:val="00661165"/>
    <w:rsid w:val="00725D05"/>
    <w:rsid w:val="008067AC"/>
    <w:rsid w:val="008C7130"/>
    <w:rsid w:val="009B0150"/>
    <w:rsid w:val="009D7190"/>
    <w:rsid w:val="009E046B"/>
    <w:rsid w:val="00A22C32"/>
    <w:rsid w:val="00A5479E"/>
    <w:rsid w:val="00A705A6"/>
    <w:rsid w:val="00A854F1"/>
    <w:rsid w:val="00AF7494"/>
    <w:rsid w:val="00B31C65"/>
    <w:rsid w:val="00B377AB"/>
    <w:rsid w:val="00C354ED"/>
    <w:rsid w:val="00D77F7F"/>
    <w:rsid w:val="00DA2D02"/>
    <w:rsid w:val="00E712D3"/>
    <w:rsid w:val="00F6570A"/>
    <w:rsid w:val="00F9310A"/>
    <w:rsid w:val="11E34E17"/>
    <w:rsid w:val="3885537D"/>
    <w:rsid w:val="41AF03F9"/>
    <w:rsid w:val="666C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link w:val="2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2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rFonts w:cs="Times New Roman"/>
      <w:b/>
      <w:bCs/>
    </w:rPr>
  </w:style>
  <w:style w:type="character" w:customStyle="1" w:styleId="8">
    <w:name w:val="NormalCharacter"/>
    <w:semiHidden/>
    <w:qFormat/>
    <w:uiPriority w:val="0"/>
  </w:style>
  <w:style w:type="character" w:styleId="9">
    <w:name w:val="Emphasis"/>
    <w:qFormat/>
    <w:uiPriority w:val="0"/>
    <w:rPr>
      <w:color w:val="CC0000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Heading1"/>
    <w:basedOn w:val="1"/>
    <w:next w:val="1"/>
    <w:link w:val="26"/>
    <w:qFormat/>
    <w:uiPriority w:val="0"/>
    <w:pPr>
      <w:keepNext/>
      <w:keepLines/>
      <w:spacing w:before="340" w:after="330" w:line="578" w:lineRule="atLeast"/>
    </w:pPr>
    <w:rPr>
      <w:b/>
      <w:bCs/>
      <w:kern w:val="44"/>
      <w:sz w:val="44"/>
      <w:szCs w:val="44"/>
    </w:rPr>
  </w:style>
  <w:style w:type="paragraph" w:customStyle="1" w:styleId="12">
    <w:name w:val="Heading2"/>
    <w:basedOn w:val="1"/>
    <w:next w:val="1"/>
    <w:qFormat/>
    <w:uiPriority w:val="0"/>
    <w:pPr>
      <w:keepNext/>
      <w:keepLines/>
      <w:spacing w:before="260" w:after="260" w:line="416" w:lineRule="atLeast"/>
    </w:pPr>
    <w:rPr>
      <w:rFonts w:ascii="Arial" w:hAnsi="Arial" w:eastAsia="黑体"/>
      <w:b/>
      <w:bCs/>
      <w:sz w:val="32"/>
      <w:szCs w:val="32"/>
    </w:rPr>
  </w:style>
  <w:style w:type="paragraph" w:customStyle="1" w:styleId="13">
    <w:name w:val="Heading3"/>
    <w:basedOn w:val="1"/>
    <w:next w:val="1"/>
    <w:qFormat/>
    <w:uiPriority w:val="0"/>
    <w:pPr>
      <w:keepNext/>
      <w:keepLines/>
      <w:spacing w:before="260" w:after="260" w:line="416" w:lineRule="atLeast"/>
    </w:pPr>
    <w:rPr>
      <w:b/>
      <w:bCs/>
      <w:sz w:val="32"/>
      <w:szCs w:val="32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PageNumber"/>
    <w:basedOn w:val="8"/>
    <w:uiPriority w:val="0"/>
  </w:style>
  <w:style w:type="character" w:customStyle="1" w:styleId="16">
    <w:name w:val="UserStyle_0"/>
    <w:link w:val="17"/>
    <w:qFormat/>
    <w:uiPriority w:val="0"/>
    <w:rPr>
      <w:rFonts w:ascii="宋体" w:hAnsi="宋体" w:eastAsia="黑体"/>
      <w:b/>
      <w:sz w:val="32"/>
      <w:lang w:val="en-US" w:eastAsia="zh-CN" w:bidi="ar-SA"/>
    </w:rPr>
  </w:style>
  <w:style w:type="paragraph" w:customStyle="1" w:styleId="17">
    <w:name w:val="UserStyle_1"/>
    <w:basedOn w:val="12"/>
    <w:next w:val="13"/>
    <w:link w:val="16"/>
    <w:qFormat/>
    <w:uiPriority w:val="0"/>
    <w:pPr>
      <w:numPr>
        <w:ilvl w:val="1"/>
        <w:numId w:val="1"/>
      </w:numPr>
      <w:tabs>
        <w:tab w:val="left" w:pos="540"/>
      </w:tabs>
    </w:pPr>
    <w:rPr>
      <w:rFonts w:ascii="宋体" w:hAnsi="宋体"/>
      <w:bCs w:val="0"/>
      <w:szCs w:val="20"/>
    </w:rPr>
  </w:style>
  <w:style w:type="character" w:customStyle="1" w:styleId="18">
    <w:name w:val="UserStyle_2"/>
    <w:link w:val="19"/>
    <w:qFormat/>
    <w:locked/>
    <w:uiPriority w:val="0"/>
    <w:rPr>
      <w:rFonts w:ascii="宋体" w:hAnsi="宋体" w:eastAsia="宋体"/>
      <w:kern w:val="2"/>
      <w:sz w:val="21"/>
      <w:lang w:val="en-US" w:eastAsia="zh-CN" w:bidi="ar-SA"/>
    </w:rPr>
  </w:style>
  <w:style w:type="paragraph" w:customStyle="1" w:styleId="19">
    <w:name w:val="NormalIndent"/>
    <w:basedOn w:val="1"/>
    <w:link w:val="18"/>
    <w:qFormat/>
    <w:uiPriority w:val="0"/>
    <w:pPr>
      <w:ind w:firstLine="420"/>
    </w:pPr>
    <w:rPr>
      <w:rFonts w:ascii="宋体" w:hAnsi="宋体"/>
      <w:kern w:val="2"/>
      <w:sz w:val="21"/>
    </w:rPr>
  </w:style>
  <w:style w:type="paragraph" w:customStyle="1" w:styleId="20">
    <w:name w:val="HtmlPre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/>
      <w:sz w:val="24"/>
      <w:szCs w:val="24"/>
    </w:rPr>
  </w:style>
  <w:style w:type="paragraph" w:customStyle="1" w:styleId="21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2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23">
    <w:name w:val="Acetate"/>
    <w:basedOn w:val="1"/>
    <w:semiHidden/>
    <w:qFormat/>
    <w:uiPriority w:val="0"/>
    <w:rPr>
      <w:sz w:val="18"/>
      <w:szCs w:val="18"/>
    </w:rPr>
  </w:style>
  <w:style w:type="paragraph" w:customStyle="1" w:styleId="24">
    <w:name w:val="UserStyle_3"/>
    <w:basedOn w:val="1"/>
    <w:qFormat/>
    <w:uiPriority w:val="0"/>
    <w:pPr>
      <w:spacing w:after="160" w:line="240" w:lineRule="exact"/>
      <w:jc w:val="left"/>
    </w:pPr>
    <w:rPr>
      <w:kern w:val="2"/>
      <w:sz w:val="21"/>
      <w:szCs w:val="24"/>
    </w:rPr>
  </w:style>
  <w:style w:type="paragraph" w:customStyle="1" w:styleId="25">
    <w:name w:val="UserStyle_4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character" w:customStyle="1" w:styleId="26">
    <w:name w:val="UserStyle_5"/>
    <w:basedOn w:val="8"/>
    <w:link w:val="11"/>
    <w:qFormat/>
    <w:uiPriority w:val="0"/>
    <w:rPr>
      <w:rFonts w:cs="Times New Roman"/>
      <w:b/>
      <w:bCs/>
      <w:kern w:val="44"/>
      <w:sz w:val="44"/>
      <w:szCs w:val="44"/>
    </w:rPr>
  </w:style>
  <w:style w:type="table" w:customStyle="1" w:styleId="27">
    <w:name w:val="TableGrid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2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2064</Characters>
  <Lines>17</Lines>
  <Paragraphs>4</Paragraphs>
  <TotalTime>3</TotalTime>
  <ScaleCrop>false</ScaleCrop>
  <LinksUpToDate>false</LinksUpToDate>
  <CharactersWithSpaces>2421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2020-06-30T09:53:00Z</dcterms:created>
  <dc:creator>Administrator</dc:creator>
  <cp:lastModifiedBy>Administrator</cp:lastModifiedBy>
  <cp:lastPrinted>2020-07-06T00:43:00Z</cp:lastPrinted>
  <dcterms:modified xsi:type="dcterms:W3CDTF">2020-07-06T02:35:43Z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