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44"/>
        </w:rPr>
      </w:pPr>
    </w:p>
    <w:p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招标（采购）文件获取登记表</w:t>
      </w:r>
    </w:p>
    <w:p>
      <w:pPr>
        <w:jc w:val="center"/>
        <w:rPr>
          <w:rFonts w:hint="eastAsia"/>
          <w:b/>
          <w:bCs/>
          <w:sz w:val="24"/>
          <w:szCs w:val="24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4"/>
        <w:gridCol w:w="70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项目编号</w:t>
            </w: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项目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合同包</w:t>
            </w:r>
          </w:p>
        </w:tc>
        <w:tc>
          <w:tcPr>
            <w:tcW w:w="7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7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7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7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电子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邮箱</w:t>
            </w:r>
          </w:p>
        </w:tc>
        <w:tc>
          <w:tcPr>
            <w:tcW w:w="7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获取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7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23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eastAsia="zh-CN"/>
              </w:rPr>
              <w:t>附</w:t>
            </w:r>
          </w:p>
        </w:tc>
        <w:tc>
          <w:tcPr>
            <w:tcW w:w="7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黑体" w:cs="宋体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lang w:eastAsia="zh-CN"/>
              </w:rPr>
              <w:t>应附</w:t>
            </w:r>
            <w:r>
              <w:rPr>
                <w:rFonts w:hint="eastAsia" w:ascii="黑体" w:hAnsi="黑体" w:eastAsia="黑体"/>
                <w:b/>
                <w:bCs/>
                <w:sz w:val="24"/>
              </w:rPr>
              <w:t>银行转账、汇款回单</w:t>
            </w:r>
          </w:p>
        </w:tc>
      </w:tr>
    </w:tbl>
    <w:p>
      <w:pPr>
        <w:jc w:val="both"/>
        <w:rPr>
          <w:rFonts w:hint="eastAsia"/>
          <w:b/>
          <w:bCs/>
          <w:sz w:val="36"/>
          <w:szCs w:val="44"/>
        </w:rPr>
      </w:pPr>
    </w:p>
    <w:p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kNzczYTcyZjRmZDc4ZDNkYzI3MzU2OWZkNjJkYzMifQ=="/>
  </w:docVars>
  <w:rsids>
    <w:rsidRoot w:val="62205F58"/>
    <w:rsid w:val="0A85508E"/>
    <w:rsid w:val="62205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2024-03-14T09:38:00Z</dcterms:created>
  <dc:creator>Administrator</dc:creator>
  <cp:lastModifiedBy>admin123</cp:lastModifiedBy>
  <dcterms:modified xsi:type="dcterms:W3CDTF">2024-03-15T07:02:44Z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89247FC1B4B3490FAECEF7A540174801_11</vt:lpwstr>
  </property>
</Properties>
</file>